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5B93" w14:textId="77777777" w:rsidR="00D44281" w:rsidRPr="002C4DF1" w:rsidRDefault="00D44281" w:rsidP="00D44281">
      <w:pPr>
        <w:spacing w:after="0" w:line="240" w:lineRule="atLeast"/>
        <w:jc w:val="right"/>
        <w:rPr>
          <w:rFonts w:ascii="Meta OFC" w:hAnsi="Meta OFC" w:cs="Tahoma"/>
          <w:bCs/>
          <w:i/>
          <w:iCs/>
          <w:sz w:val="20"/>
          <w:szCs w:val="20"/>
          <w:lang w:val="ro-RO"/>
        </w:rPr>
      </w:pPr>
      <w:r w:rsidRPr="00223DCA">
        <w:rPr>
          <w:rFonts w:ascii="Meta OFC" w:hAnsi="Meta OFC" w:cs="Tahoma"/>
          <w:bCs/>
          <w:i/>
          <w:iCs/>
          <w:sz w:val="20"/>
          <w:szCs w:val="20"/>
          <w:lang w:val="ro-RO"/>
        </w:rPr>
        <w:t xml:space="preserve">Anexa </w:t>
      </w:r>
      <w:r>
        <w:rPr>
          <w:rFonts w:ascii="Meta OFC" w:hAnsi="Meta OFC" w:cs="Tahoma"/>
          <w:bCs/>
          <w:i/>
          <w:iCs/>
          <w:sz w:val="20"/>
          <w:szCs w:val="20"/>
          <w:lang w:val="ro-RO"/>
        </w:rPr>
        <w:t>3</w:t>
      </w:r>
      <w:r w:rsidRPr="00223DCA">
        <w:rPr>
          <w:rFonts w:ascii="Meta OFC" w:hAnsi="Meta OFC" w:cs="Tahoma"/>
          <w:bCs/>
          <w:i/>
          <w:iCs/>
          <w:sz w:val="20"/>
          <w:szCs w:val="20"/>
          <w:lang w:val="ro-RO"/>
        </w:rPr>
        <w:t xml:space="preserve"> </w:t>
      </w:r>
    </w:p>
    <w:p w14:paraId="6165FC27" w14:textId="42A13DD3" w:rsidR="00D44281" w:rsidRPr="0042554F" w:rsidRDefault="00D44281" w:rsidP="00D44281">
      <w:pPr>
        <w:pStyle w:val="BodyText"/>
        <w:jc w:val="right"/>
        <w:rPr>
          <w:rFonts w:ascii="Meta OFC" w:hAnsi="Meta OFC"/>
          <w:b/>
        </w:rPr>
      </w:pPr>
      <w:r w:rsidRPr="0042554F">
        <w:rPr>
          <w:rFonts w:ascii="Meta OFC" w:hAnsi="Meta OFC"/>
        </w:rPr>
        <w:t xml:space="preserve">la </w:t>
      </w:r>
      <w:r w:rsidRPr="0042554F">
        <w:rPr>
          <w:rFonts w:ascii="Meta OFC" w:hAnsi="Meta OFC"/>
          <w:b/>
        </w:rPr>
        <w:t>Cererea de Ofert</w:t>
      </w:r>
      <w:r w:rsidR="00DB7AF2">
        <w:rPr>
          <w:rFonts w:ascii="Meta OFC" w:hAnsi="Meta OFC"/>
          <w:b/>
        </w:rPr>
        <w:t>ă</w:t>
      </w:r>
      <w:r w:rsidRPr="0042554F">
        <w:rPr>
          <w:rFonts w:ascii="Meta OFC" w:hAnsi="Meta OFC"/>
          <w:b/>
        </w:rPr>
        <w:t xml:space="preserve"> comercial</w:t>
      </w:r>
      <w:r w:rsidR="00DB7AF2">
        <w:rPr>
          <w:rFonts w:ascii="Meta OFC" w:hAnsi="Meta OFC"/>
          <w:b/>
        </w:rPr>
        <w:t>ă</w:t>
      </w:r>
    </w:p>
    <w:p w14:paraId="208757A2" w14:textId="77777777" w:rsidR="00D44281" w:rsidRDefault="00D44281" w:rsidP="00D44281">
      <w:pPr>
        <w:pStyle w:val="BodyText"/>
        <w:jc w:val="right"/>
        <w:rPr>
          <w:rFonts w:ascii="Meta OFC" w:hAnsi="Meta OFC"/>
        </w:rPr>
      </w:pPr>
      <w:r w:rsidRPr="0042554F">
        <w:rPr>
          <w:rFonts w:ascii="Meta OFC" w:hAnsi="Meta OFC"/>
        </w:rPr>
        <w:t>pentru selectarea companiei specializate în comercializarea</w:t>
      </w:r>
      <w:r w:rsidRPr="008D65C3">
        <w:rPr>
          <w:rFonts w:ascii="Meta OFC" w:hAnsi="Meta OFC"/>
        </w:rPr>
        <w:t xml:space="preserve"> </w:t>
      </w:r>
    </w:p>
    <w:p w14:paraId="0339B82C" w14:textId="77777777" w:rsidR="00D44281" w:rsidRPr="0042554F" w:rsidRDefault="00D44281" w:rsidP="00D44281">
      <w:pPr>
        <w:pStyle w:val="BodyText"/>
        <w:jc w:val="right"/>
        <w:rPr>
          <w:rFonts w:ascii="Meta OFC" w:hAnsi="Meta OFC"/>
        </w:rPr>
      </w:pPr>
      <w:r w:rsidRPr="00911714">
        <w:rPr>
          <w:rFonts w:ascii="Meta OFC" w:hAnsi="Meta OFC"/>
        </w:rPr>
        <w:t>prosoapelor de mâini din celuloză pentru dispensar</w:t>
      </w:r>
    </w:p>
    <w:p w14:paraId="585B2D0D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3CDC26FD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4D08B87" w14:textId="77777777" w:rsidR="00D44281" w:rsidRPr="00320F62" w:rsidRDefault="00D44281" w:rsidP="00D44281">
      <w:pPr>
        <w:kinsoku w:val="0"/>
        <w:overflowPunct w:val="0"/>
        <w:spacing w:after="0" w:line="23" w:lineRule="atLeast"/>
        <w:jc w:val="center"/>
        <w:rPr>
          <w:rFonts w:ascii="Meta OFC" w:hAnsi="Meta OFC"/>
          <w:b/>
          <w:bCs/>
          <w:sz w:val="24"/>
          <w:szCs w:val="24"/>
          <w:lang w:val="ro-RO"/>
        </w:rPr>
      </w:pPr>
      <w:r w:rsidRPr="00320F62">
        <w:rPr>
          <w:rFonts w:ascii="Meta OFC" w:hAnsi="Meta OFC"/>
          <w:b/>
          <w:bCs/>
          <w:sz w:val="24"/>
          <w:szCs w:val="24"/>
          <w:lang w:val="ro-RO"/>
        </w:rPr>
        <w:t>Specificație financiară</w:t>
      </w:r>
    </w:p>
    <w:p w14:paraId="2F85AF28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sz w:val="23"/>
          <w:szCs w:val="23"/>
          <w:lang w:val="en-US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550"/>
        <w:gridCol w:w="5930"/>
        <w:gridCol w:w="1350"/>
        <w:gridCol w:w="1170"/>
        <w:gridCol w:w="917"/>
      </w:tblGrid>
      <w:tr w:rsidR="00D44281" w:rsidRPr="00951A97" w14:paraId="45F1518A" w14:textId="77777777" w:rsidTr="00952082">
        <w:tc>
          <w:tcPr>
            <w:tcW w:w="550" w:type="dxa"/>
            <w:vMerge w:val="restart"/>
          </w:tcPr>
          <w:p w14:paraId="369D67B3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RO"/>
              </w:rPr>
              <w:t>Nr</w:t>
            </w:r>
            <w:r>
              <w:rPr>
                <w:rFonts w:ascii="Meta OFC" w:hAnsi="Meta OFC"/>
                <w:b/>
                <w:bCs/>
                <w:lang w:val="ro-RO"/>
              </w:rPr>
              <w:t>. d/o</w:t>
            </w:r>
          </w:p>
        </w:tc>
        <w:tc>
          <w:tcPr>
            <w:tcW w:w="5930" w:type="dxa"/>
            <w:vMerge w:val="restart"/>
          </w:tcPr>
          <w:p w14:paraId="4FA01385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RO"/>
              </w:rPr>
              <w:t>Denumire produs</w:t>
            </w:r>
          </w:p>
        </w:tc>
        <w:tc>
          <w:tcPr>
            <w:tcW w:w="1350" w:type="dxa"/>
            <w:vMerge w:val="restart"/>
          </w:tcPr>
          <w:p w14:paraId="4B19B8D2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RO"/>
              </w:rPr>
              <w:t>Unitatea de măsură</w:t>
            </w:r>
          </w:p>
          <w:p w14:paraId="34D43285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</w:p>
        </w:tc>
        <w:tc>
          <w:tcPr>
            <w:tcW w:w="2087" w:type="dxa"/>
            <w:gridSpan w:val="2"/>
          </w:tcPr>
          <w:p w14:paraId="4BA2F72D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RO"/>
              </w:rPr>
              <w:t>Preț</w:t>
            </w:r>
          </w:p>
        </w:tc>
      </w:tr>
      <w:tr w:rsidR="00D44281" w:rsidRPr="00951A97" w14:paraId="6AA79470" w14:textId="77777777" w:rsidTr="00952082">
        <w:tc>
          <w:tcPr>
            <w:tcW w:w="550" w:type="dxa"/>
            <w:vMerge/>
          </w:tcPr>
          <w:p w14:paraId="55D1ECF4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</w:p>
        </w:tc>
        <w:tc>
          <w:tcPr>
            <w:tcW w:w="5930" w:type="dxa"/>
            <w:vMerge/>
          </w:tcPr>
          <w:p w14:paraId="717C33F7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</w:p>
        </w:tc>
        <w:tc>
          <w:tcPr>
            <w:tcW w:w="1350" w:type="dxa"/>
            <w:vMerge/>
          </w:tcPr>
          <w:p w14:paraId="44E27714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</w:p>
        </w:tc>
        <w:tc>
          <w:tcPr>
            <w:tcW w:w="1170" w:type="dxa"/>
          </w:tcPr>
          <w:p w14:paraId="3EFF06EB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MD"/>
              </w:rPr>
            </w:pPr>
            <w:r w:rsidRPr="00951A97">
              <w:rPr>
                <w:rFonts w:ascii="Meta OFC" w:hAnsi="Meta OFC"/>
                <w:b/>
                <w:bCs/>
                <w:lang w:val="ro-MD"/>
              </w:rPr>
              <w:t>unitar</w:t>
            </w:r>
          </w:p>
          <w:p w14:paraId="58B9383E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MD"/>
              </w:rPr>
              <w:t>fără TVA</w:t>
            </w:r>
          </w:p>
        </w:tc>
        <w:tc>
          <w:tcPr>
            <w:tcW w:w="917" w:type="dxa"/>
          </w:tcPr>
          <w:p w14:paraId="54AF7851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lang w:val="ro-RO"/>
              </w:rPr>
              <w:t>unitar cu TVA</w:t>
            </w:r>
          </w:p>
        </w:tc>
      </w:tr>
      <w:tr w:rsidR="00D44281" w:rsidRPr="00951A97" w14:paraId="31E79A31" w14:textId="77777777" w:rsidTr="00952082">
        <w:tc>
          <w:tcPr>
            <w:tcW w:w="550" w:type="dxa"/>
          </w:tcPr>
          <w:p w14:paraId="39F684CC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  <w:t>1</w:t>
            </w:r>
          </w:p>
        </w:tc>
        <w:tc>
          <w:tcPr>
            <w:tcW w:w="5930" w:type="dxa"/>
          </w:tcPr>
          <w:p w14:paraId="41516678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  <w:t>2</w:t>
            </w:r>
          </w:p>
        </w:tc>
        <w:tc>
          <w:tcPr>
            <w:tcW w:w="1350" w:type="dxa"/>
          </w:tcPr>
          <w:p w14:paraId="6AD4D3B2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  <w:t>3</w:t>
            </w:r>
          </w:p>
        </w:tc>
        <w:tc>
          <w:tcPr>
            <w:tcW w:w="1170" w:type="dxa"/>
          </w:tcPr>
          <w:p w14:paraId="01CA4629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MD"/>
              </w:rPr>
            </w:pPr>
            <w:r w:rsidRPr="00951A97"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MD"/>
              </w:rPr>
              <w:t>4</w:t>
            </w:r>
          </w:p>
        </w:tc>
        <w:tc>
          <w:tcPr>
            <w:tcW w:w="917" w:type="dxa"/>
          </w:tcPr>
          <w:p w14:paraId="47F234FD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951A97">
              <w:rPr>
                <w:rFonts w:ascii="Meta OFC" w:hAnsi="Meta OFC"/>
                <w:b/>
                <w:bCs/>
                <w:i/>
                <w:iCs/>
                <w:sz w:val="16"/>
                <w:szCs w:val="16"/>
                <w:lang w:val="ro-RO"/>
              </w:rPr>
              <w:t>5</w:t>
            </w:r>
          </w:p>
        </w:tc>
      </w:tr>
      <w:tr w:rsidR="00D44281" w:rsidRPr="00951A97" w14:paraId="14047DF9" w14:textId="77777777" w:rsidTr="00952082">
        <w:tc>
          <w:tcPr>
            <w:tcW w:w="550" w:type="dxa"/>
          </w:tcPr>
          <w:p w14:paraId="1D1310D6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1</w:t>
            </w:r>
          </w:p>
        </w:tc>
        <w:tc>
          <w:tcPr>
            <w:tcW w:w="5930" w:type="dxa"/>
          </w:tcPr>
          <w:p w14:paraId="7F799CB5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1350" w:type="dxa"/>
          </w:tcPr>
          <w:p w14:paraId="777DCA14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pachet</w:t>
            </w:r>
          </w:p>
        </w:tc>
        <w:tc>
          <w:tcPr>
            <w:tcW w:w="1170" w:type="dxa"/>
          </w:tcPr>
          <w:p w14:paraId="2FBE6B0F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917" w:type="dxa"/>
          </w:tcPr>
          <w:p w14:paraId="371DF9CA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</w:tr>
      <w:tr w:rsidR="00D44281" w:rsidRPr="00951A97" w14:paraId="7B3DE3EF" w14:textId="77777777" w:rsidTr="00952082">
        <w:tc>
          <w:tcPr>
            <w:tcW w:w="550" w:type="dxa"/>
          </w:tcPr>
          <w:p w14:paraId="0B6166CB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2</w:t>
            </w:r>
          </w:p>
        </w:tc>
        <w:tc>
          <w:tcPr>
            <w:tcW w:w="5930" w:type="dxa"/>
          </w:tcPr>
          <w:p w14:paraId="32B1291A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1350" w:type="dxa"/>
          </w:tcPr>
          <w:p w14:paraId="51829C7E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pachet</w:t>
            </w:r>
          </w:p>
        </w:tc>
        <w:tc>
          <w:tcPr>
            <w:tcW w:w="1170" w:type="dxa"/>
          </w:tcPr>
          <w:p w14:paraId="1ABA63A5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917" w:type="dxa"/>
          </w:tcPr>
          <w:p w14:paraId="7B8D6A8F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</w:tr>
      <w:tr w:rsidR="00D44281" w:rsidRPr="00951A97" w14:paraId="08ACAA40" w14:textId="77777777" w:rsidTr="00952082">
        <w:tc>
          <w:tcPr>
            <w:tcW w:w="550" w:type="dxa"/>
          </w:tcPr>
          <w:p w14:paraId="105E4EEC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3</w:t>
            </w:r>
          </w:p>
        </w:tc>
        <w:tc>
          <w:tcPr>
            <w:tcW w:w="5930" w:type="dxa"/>
          </w:tcPr>
          <w:p w14:paraId="0D067A65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1350" w:type="dxa"/>
          </w:tcPr>
          <w:p w14:paraId="4C92332E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  <w:r w:rsidRPr="00951A97">
              <w:rPr>
                <w:rFonts w:ascii="Meta OFC" w:hAnsi="Meta OFC"/>
                <w:lang w:val="ro-MD"/>
              </w:rPr>
              <w:t>pachet</w:t>
            </w:r>
          </w:p>
        </w:tc>
        <w:tc>
          <w:tcPr>
            <w:tcW w:w="1170" w:type="dxa"/>
          </w:tcPr>
          <w:p w14:paraId="1FC25849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  <w:tc>
          <w:tcPr>
            <w:tcW w:w="917" w:type="dxa"/>
          </w:tcPr>
          <w:p w14:paraId="7DC1A38F" w14:textId="77777777" w:rsidR="00D44281" w:rsidRPr="00951A97" w:rsidRDefault="00D44281" w:rsidP="00952082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MD"/>
              </w:rPr>
            </w:pPr>
          </w:p>
        </w:tc>
      </w:tr>
    </w:tbl>
    <w:p w14:paraId="630C121E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12003EE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3ECD9787" w14:textId="77777777" w:rsidR="00DB7AF2" w:rsidRDefault="00DB7AF2" w:rsidP="00DB7AF2">
      <w:pPr>
        <w:spacing w:after="0" w:line="240" w:lineRule="atLeast"/>
        <w:rPr>
          <w:rFonts w:ascii="Meta OFC" w:hAnsi="Meta OFC" w:cs="Arial"/>
          <w:lang w:val="ro-RO"/>
        </w:rPr>
      </w:pPr>
      <w:r w:rsidRPr="00223DCA">
        <w:rPr>
          <w:rFonts w:ascii="Meta OFC" w:hAnsi="Meta OFC" w:cs="Arial"/>
          <w:lang w:val="ro-MD"/>
        </w:rPr>
        <w:t xml:space="preserve">Semnătura directorului / persoane responsabile  </w:t>
      </w:r>
      <w:r>
        <w:rPr>
          <w:rFonts w:ascii="Meta OFC" w:hAnsi="Meta OFC" w:cs="Arial"/>
          <w:lang w:val="ro-RO"/>
        </w:rPr>
        <w:t>(</w:t>
      </w:r>
      <w:r>
        <w:rPr>
          <w:rFonts w:ascii="Meta OFC" w:hAnsi="Meta OFC" w:cs="Tahoma"/>
          <w:i/>
          <w:lang w:val="ro-RO"/>
        </w:rPr>
        <w:t>a</w:t>
      </w:r>
      <w:r w:rsidRPr="00F476D5">
        <w:rPr>
          <w:rFonts w:ascii="Meta OFC" w:hAnsi="Meta OFC" w:cs="Tahoma"/>
          <w:i/>
          <w:lang w:val="ro-RO"/>
        </w:rPr>
        <w:t>mprenta ștampilei</w:t>
      </w:r>
      <w:r>
        <w:rPr>
          <w:rFonts w:ascii="Meta OFC" w:hAnsi="Meta OFC" w:cs="Tahoma"/>
          <w:i/>
          <w:lang w:val="ro-RO"/>
        </w:rPr>
        <w:t>, fie semnătura electronică)</w:t>
      </w:r>
      <w:r w:rsidRPr="00F476D5">
        <w:rPr>
          <w:rFonts w:ascii="Meta OFC" w:hAnsi="Meta OFC" w:cs="Tahoma"/>
          <w:i/>
          <w:lang w:val="ro-RO"/>
        </w:rPr>
        <w:t xml:space="preserve"> </w:t>
      </w:r>
      <w:r w:rsidRPr="00F476D5">
        <w:rPr>
          <w:rFonts w:ascii="Meta OFC" w:hAnsi="Meta OFC" w:cs="Arial"/>
          <w:lang w:val="ro-RO"/>
        </w:rPr>
        <w:t xml:space="preserve"> </w:t>
      </w:r>
    </w:p>
    <w:p w14:paraId="703AE1A5" w14:textId="77777777" w:rsidR="00DB7AF2" w:rsidRDefault="00DB7AF2" w:rsidP="00DB7AF2">
      <w:pPr>
        <w:spacing w:after="0" w:line="240" w:lineRule="atLeast"/>
        <w:rPr>
          <w:rFonts w:ascii="Meta OFC" w:hAnsi="Meta OFC" w:cs="Arial"/>
          <w:lang w:val="ro-RO"/>
        </w:rPr>
      </w:pPr>
    </w:p>
    <w:p w14:paraId="1DEF5B59" w14:textId="77777777" w:rsidR="00DB7AF2" w:rsidRDefault="00DB7AF2" w:rsidP="00DB7AF2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>__________________</w:t>
      </w:r>
      <w:r>
        <w:rPr>
          <w:rFonts w:ascii="Meta OFC" w:hAnsi="Meta OFC" w:cs="Arial"/>
          <w:lang w:val="ro-MD"/>
        </w:rPr>
        <w:t>_______________________________________________________</w:t>
      </w:r>
    </w:p>
    <w:p w14:paraId="02902819" w14:textId="77777777" w:rsidR="00DB7AF2" w:rsidRDefault="00DB7AF2" w:rsidP="00DB7AF2">
      <w:pPr>
        <w:spacing w:after="0" w:line="240" w:lineRule="atLeast"/>
        <w:rPr>
          <w:rFonts w:ascii="Meta OFC" w:hAnsi="Meta OFC" w:cs="Arial"/>
          <w:lang w:val="ro-MD"/>
        </w:rPr>
      </w:pPr>
    </w:p>
    <w:p w14:paraId="6F5EF47C" w14:textId="77777777" w:rsidR="00DB7AF2" w:rsidRPr="00B713A6" w:rsidRDefault="00DB7AF2" w:rsidP="00DB7AF2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 xml:space="preserve"> Data depunerii ofertei ______________________</w:t>
      </w:r>
    </w:p>
    <w:p w14:paraId="75434120" w14:textId="77777777" w:rsidR="00D44281" w:rsidRPr="00320F62" w:rsidRDefault="00D44281" w:rsidP="00D44281">
      <w:pPr>
        <w:spacing w:after="0" w:line="240" w:lineRule="atLeast"/>
        <w:rPr>
          <w:rFonts w:ascii="Meta OFC" w:hAnsi="Meta OFC"/>
          <w:b/>
          <w:bCs/>
          <w:sz w:val="28"/>
          <w:szCs w:val="28"/>
          <w:lang w:val="ro-MD"/>
        </w:rPr>
      </w:pPr>
    </w:p>
    <w:p w14:paraId="302656D9" w14:textId="77777777" w:rsidR="00D44281" w:rsidRDefault="00D44281" w:rsidP="00D44281"/>
    <w:p w14:paraId="49DE7DCD" w14:textId="77777777" w:rsidR="00D44281" w:rsidRDefault="00D44281" w:rsidP="00D44281"/>
    <w:p w14:paraId="7D8808E6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6CA6A18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7E55155F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121EAFB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D405043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1753F335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0AA5FC11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1CC3DA6A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09EDDDD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78E4EA76" w14:textId="77777777" w:rsidR="00574B4A" w:rsidRPr="0093676B" w:rsidRDefault="00574B4A" w:rsidP="0093676B">
      <w:pPr>
        <w:rPr>
          <w:lang w:val="ro-RO"/>
        </w:rPr>
      </w:pPr>
    </w:p>
    <w:sectPr w:rsidR="00574B4A" w:rsidRPr="00936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libri"/>
    <w:charset w:val="00"/>
    <w:family w:val="auto"/>
    <w:pitch w:val="variable"/>
    <w:sig w:usb0="800002AF" w:usb1="40002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6"/>
    <w:rsid w:val="00574B4A"/>
    <w:rsid w:val="008D2936"/>
    <w:rsid w:val="0093676B"/>
    <w:rsid w:val="00A31907"/>
    <w:rsid w:val="00D44281"/>
    <w:rsid w:val="00DB7AF2"/>
    <w:rsid w:val="00EB3618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79AD"/>
  <w15:chartTrackingRefBased/>
  <w15:docId w15:val="{F9EF1550-F161-4C87-A296-6801798D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3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9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9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9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9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9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93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93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9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9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93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2936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8D2936"/>
    <w:rPr>
      <w:rFonts w:ascii="Corbel" w:eastAsia="Times New Roman" w:hAnsi="Corbel" w:cs="Corbel"/>
      <w:kern w:val="0"/>
      <w:sz w:val="22"/>
      <w:szCs w:val="22"/>
      <w:lang w:eastAsia="ro-RO"/>
      <w14:ligatures w14:val="none"/>
    </w:rPr>
  </w:style>
  <w:style w:type="table" w:styleId="TableGrid">
    <w:name w:val="Table Grid"/>
    <w:basedOn w:val="TableNormal"/>
    <w:uiPriority w:val="39"/>
    <w:rsid w:val="0093676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470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Burcovschi</dc:creator>
  <cp:keywords/>
  <dc:description/>
  <cp:lastModifiedBy>Elena Gantea</cp:lastModifiedBy>
  <cp:revision>3</cp:revision>
  <dcterms:created xsi:type="dcterms:W3CDTF">2025-02-28T13:50:00Z</dcterms:created>
  <dcterms:modified xsi:type="dcterms:W3CDTF">2025-03-03T13:29:00Z</dcterms:modified>
</cp:coreProperties>
</file>